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4F0EF2" w:rsidP="00CB790F">
      <w:pPr>
        <w:pStyle w:val="Subtitle"/>
      </w:pPr>
      <w:r>
        <w:t>Picture</w:t>
      </w:r>
    </w:p>
    <w:p w:rsidR="004F0EF2" w:rsidRDefault="004F0EF2"/>
    <w:p w:rsidR="004F0EF2" w:rsidRDefault="004F0EF2"/>
    <w:p w:rsidR="004F0EF2" w:rsidRDefault="004F0EF2">
      <w:pPr>
        <w:contextualSpacing/>
      </w:pPr>
      <w:r>
        <w:t>Born:  1906</w:t>
      </w:r>
    </w:p>
    <w:p w:rsidR="004F0EF2" w:rsidRDefault="004F0EF2">
      <w:pPr>
        <w:contextualSpacing/>
      </w:pPr>
      <w:r>
        <w:t xml:space="preserve">Death: </w:t>
      </w:r>
    </w:p>
    <w:p w:rsidR="004F0EF2" w:rsidRDefault="004F0EF2">
      <w:pPr>
        <w:contextualSpacing/>
      </w:pPr>
    </w:p>
    <w:p w:rsidR="004F0EF2" w:rsidRDefault="004F0EF2">
      <w:pPr>
        <w:contextualSpacing/>
      </w:pPr>
      <w:proofErr w:type="spellStart"/>
      <w:r>
        <w:t>Ara</w:t>
      </w:r>
      <w:proofErr w:type="spellEnd"/>
      <w:r>
        <w:t xml:space="preserve"> Cary was born in Detroit, MI, and could trace her family history back three generations. No other information was given about her family, early childhood, or K-12 education. She did say that in 1928 she graduated from the University of Wisconsin with a teaching degree in history and economics. </w:t>
      </w:r>
    </w:p>
    <w:p w:rsidR="004F0EF2" w:rsidRDefault="004F0EF2">
      <w:pPr>
        <w:contextualSpacing/>
      </w:pPr>
    </w:p>
    <w:p w:rsidR="00626E9C" w:rsidRDefault="004F0EF2">
      <w:pPr>
        <w:contextualSpacing/>
      </w:pPr>
      <w:r>
        <w:t xml:space="preserve">Upon graduation, </w:t>
      </w:r>
      <w:proofErr w:type="spellStart"/>
      <w:r>
        <w:t>Ara</w:t>
      </w:r>
      <w:proofErr w:type="spellEnd"/>
      <w:r>
        <w:t xml:space="preserve"> began her teaching career with a job in Evansville, WI. Then she moved back to Detroit and taught for 3 more years. At that point, </w:t>
      </w:r>
      <w:r w:rsidR="00626E9C">
        <w:t xml:space="preserve">although she had seniority of one year, </w:t>
      </w:r>
      <w:proofErr w:type="spellStart"/>
      <w:r w:rsidR="00626E9C">
        <w:t>Ara</w:t>
      </w:r>
      <w:proofErr w:type="spellEnd"/>
      <w:r>
        <w:t xml:space="preserve"> “lost” her job to a man who was married and </w:t>
      </w:r>
      <w:r w:rsidR="00CB790F">
        <w:t xml:space="preserve">had </w:t>
      </w:r>
      <w:r>
        <w:t>children.</w:t>
      </w:r>
      <w:r w:rsidR="00626E9C">
        <w:t xml:space="preserve"> “The fact that I was also supporting my mother had absolutely nothing to do with the situation, and I think that’s the difference between the 1930s and the 1980s and 70s. . . . Sex discrimination [then], and now we have equality so-called,” </w:t>
      </w:r>
      <w:proofErr w:type="spellStart"/>
      <w:r w:rsidR="00626E9C">
        <w:t>Ara</w:t>
      </w:r>
      <w:proofErr w:type="spellEnd"/>
      <w:r w:rsidR="00626E9C">
        <w:t xml:space="preserve"> concluded.</w:t>
      </w:r>
    </w:p>
    <w:p w:rsidR="00626E9C" w:rsidRDefault="00626E9C">
      <w:pPr>
        <w:contextualSpacing/>
      </w:pPr>
    </w:p>
    <w:p w:rsidR="004F0EF2" w:rsidRDefault="00626E9C">
      <w:pPr>
        <w:contextualSpacing/>
      </w:pPr>
      <w:r>
        <w:t xml:space="preserve">To find another teaching job, she moved to Ridgewood, NJ, “which was an ultra-rich, nouveau rich bedroom [community] of New York [City] . . . .” </w:t>
      </w:r>
      <w:proofErr w:type="spellStart"/>
      <w:r>
        <w:t>Ara</w:t>
      </w:r>
      <w:proofErr w:type="spellEnd"/>
      <w:r>
        <w:t xml:space="preserve"> taught for 2 years and then got a job with the Emergency Relief Administration, which was established under Roosevelt in his first term. “I was there for 3 months. Loved it. It</w:t>
      </w:r>
      <w:r w:rsidR="004F0EF2">
        <w:t xml:space="preserve"> </w:t>
      </w:r>
      <w:r>
        <w:t>was the most fascinating experience. I couldn’t believe the poverty that I [saw]. . . .”</w:t>
      </w:r>
    </w:p>
    <w:p w:rsidR="00626E9C" w:rsidRDefault="00626E9C">
      <w:pPr>
        <w:contextualSpacing/>
      </w:pPr>
    </w:p>
    <w:p w:rsidR="00626E9C" w:rsidRDefault="00626E9C">
      <w:pPr>
        <w:contextualSpacing/>
      </w:pPr>
      <w:r>
        <w:t xml:space="preserve"> </w:t>
      </w:r>
      <w:proofErr w:type="spellStart"/>
      <w:r>
        <w:t>Ara</w:t>
      </w:r>
      <w:proofErr w:type="spellEnd"/>
      <w:r>
        <w:t xml:space="preserve"> </w:t>
      </w:r>
      <w:r w:rsidR="00CB790F">
        <w:t xml:space="preserve">again </w:t>
      </w:r>
      <w:r>
        <w:t>moved back to Detroit and worked for the Public Welfare Department for 8 months. Then she went to the Family Services Agency in Wyandotte and worked there for 15 years.</w:t>
      </w:r>
      <w:r w:rsidR="00291E32">
        <w:t xml:space="preserve"> In 1935, she was in the first class in the School of Social Work at the University of Michigan. “I never lost a day’s pay . . </w:t>
      </w:r>
      <w:r w:rsidR="00CB790F">
        <w:t>. and I did it bit by bit . . .” and</w:t>
      </w:r>
      <w:r w:rsidR="00291E32">
        <w:t xml:space="preserve"> eventually </w:t>
      </w:r>
      <w:r w:rsidR="00CB790F">
        <w:t>earned a</w:t>
      </w:r>
      <w:r w:rsidR="00CF166B">
        <w:t xml:space="preserve"> master’s degree.</w:t>
      </w:r>
    </w:p>
    <w:p w:rsidR="00CF166B" w:rsidRDefault="00CF166B">
      <w:pPr>
        <w:contextualSpacing/>
      </w:pPr>
    </w:p>
    <w:p w:rsidR="00CF166B" w:rsidRDefault="0097215B">
      <w:pPr>
        <w:contextualSpacing/>
      </w:pPr>
      <w:r>
        <w:t>Some</w:t>
      </w:r>
      <w:r w:rsidR="00CB790F">
        <w:t xml:space="preserve">time around 1950, </w:t>
      </w:r>
      <w:proofErr w:type="spellStart"/>
      <w:r>
        <w:t>Ara</w:t>
      </w:r>
      <w:proofErr w:type="spellEnd"/>
      <w:r>
        <w:t xml:space="preserve"> married John Cary, an attorney and “Lincoln historian.” She also became the step-mother of two late adolescent boys, John, Jr. and Robert. They family soon moved to Grand Rapids, MI. “I loved it right from the word go,” she said. “I knew I had a reputation in the Detroit area, but I was here about 2 months when . . . Dr. Ann </w:t>
      </w:r>
      <w:proofErr w:type="spellStart"/>
      <w:r>
        <w:t>Cronick</w:t>
      </w:r>
      <w:proofErr w:type="spellEnd"/>
      <w:r>
        <w:t xml:space="preserve"> called and asked me if I would come and talk to them about a temporary job. Would I come? I nearly knocked the door down to get there.”</w:t>
      </w:r>
    </w:p>
    <w:p w:rsidR="00626E9C" w:rsidRDefault="00626E9C">
      <w:pPr>
        <w:contextualSpacing/>
      </w:pPr>
    </w:p>
    <w:p w:rsidR="00626E9C" w:rsidRDefault="0097215B">
      <w:pPr>
        <w:contextualSpacing/>
      </w:pPr>
      <w:r>
        <w:t xml:space="preserve">In 1951, </w:t>
      </w:r>
      <w:proofErr w:type="spellStart"/>
      <w:r>
        <w:t>Ara</w:t>
      </w:r>
      <w:proofErr w:type="spellEnd"/>
      <w:r>
        <w:t xml:space="preserve"> joined the Child Guidance Center as a case worker. By 1953, she was its director. Her first initiative was the Child Study Project, which was sponsored by the Junior League for 3 years. Then, “we had a royal fight and . . . won with the Department of Mental Health in Lansing</w:t>
      </w:r>
      <w:r w:rsidR="00C377A7">
        <w:t xml:space="preserve"> and . . . got [the project] established as a permanent part of the clinic,” said </w:t>
      </w:r>
      <w:proofErr w:type="spellStart"/>
      <w:r w:rsidR="00C377A7">
        <w:t>Ara</w:t>
      </w:r>
      <w:proofErr w:type="spellEnd"/>
      <w:r w:rsidR="00C377A7">
        <w:t>.</w:t>
      </w:r>
    </w:p>
    <w:p w:rsidR="00C377A7" w:rsidRDefault="00C377A7">
      <w:pPr>
        <w:contextualSpacing/>
      </w:pPr>
    </w:p>
    <w:p w:rsidR="00C377A7" w:rsidRDefault="00C377A7">
      <w:pPr>
        <w:contextualSpacing/>
      </w:pPr>
      <w:r>
        <w:t xml:space="preserve">The project was then renamed “The Well Child Program,” and, according to </w:t>
      </w:r>
      <w:proofErr w:type="spellStart"/>
      <w:r>
        <w:t>Ara</w:t>
      </w:r>
      <w:proofErr w:type="spellEnd"/>
      <w:r>
        <w:t xml:space="preserve">, it was “open to mothers in the community with children between 3 and 5 who had not ever gone to a nursery </w:t>
      </w:r>
      <w:r>
        <w:lastRenderedPageBreak/>
        <w:t xml:space="preserve">school.” In separate rooms, the children could see their mothers through a glass wall and the mothers could observe their children through a one-way mirror. </w:t>
      </w:r>
      <w:r w:rsidR="002D2412">
        <w:t xml:space="preserve">The program ran once a week for 10 weeks. </w:t>
      </w:r>
      <w:proofErr w:type="spellStart"/>
      <w:r w:rsidR="002D2412">
        <w:t>Ara</w:t>
      </w:r>
      <w:proofErr w:type="spellEnd"/>
      <w:r w:rsidR="002D2412">
        <w:t xml:space="preserve"> said about a third of the children and their mothers were asked to take the program for another 10 weeks. Another third needed more intense intervention and therapy. And the last third was just great and required nothing more from the clinic. It was also mentioned in this interview that Bunny Voss</w:t>
      </w:r>
      <w:r w:rsidR="00CB790F">
        <w:t xml:space="preserve">, the interviewer, </w:t>
      </w:r>
      <w:r w:rsidR="002D2412">
        <w:t xml:space="preserve">and </w:t>
      </w:r>
      <w:proofErr w:type="spellStart"/>
      <w:r w:rsidR="002D2412">
        <w:t>Ara</w:t>
      </w:r>
      <w:proofErr w:type="spellEnd"/>
      <w:r w:rsidR="002D2412">
        <w:t xml:space="preserve"> Cary started the city’s first day care center for working mothers.</w:t>
      </w:r>
    </w:p>
    <w:p w:rsidR="002D2412" w:rsidRDefault="002D2412">
      <w:pPr>
        <w:contextualSpacing/>
      </w:pPr>
    </w:p>
    <w:p w:rsidR="002D2412" w:rsidRDefault="00350AA1">
      <w:pPr>
        <w:contextualSpacing/>
      </w:pPr>
      <w:r>
        <w:t xml:space="preserve">When the plans were </w:t>
      </w:r>
      <w:r w:rsidR="00332A3A">
        <w:t xml:space="preserve">made to build a new a new facility, </w:t>
      </w:r>
      <w:proofErr w:type="spellStart"/>
      <w:r w:rsidR="00332A3A">
        <w:t>Ara</w:t>
      </w:r>
      <w:proofErr w:type="spellEnd"/>
      <w:r w:rsidR="00332A3A">
        <w:t xml:space="preserve"> stepped down to become the assistant director in charge of practice, which meant she hired and supervised the clinical staff. “I decided I [didn’t] want to build a building, so . . . Jerry </w:t>
      </w:r>
      <w:proofErr w:type="spellStart"/>
      <w:r w:rsidR="00332A3A">
        <w:t>VanderTuig</w:t>
      </w:r>
      <w:proofErr w:type="spellEnd"/>
      <w:r w:rsidR="00332A3A">
        <w:t xml:space="preserve"> became the director,”</w:t>
      </w:r>
      <w:r w:rsidR="005C3750">
        <w:t xml:space="preserve"> she recalled</w:t>
      </w:r>
      <w:r w:rsidR="00332A3A">
        <w:t>.</w:t>
      </w:r>
    </w:p>
    <w:p w:rsidR="004F0EF2" w:rsidRDefault="004F0EF2">
      <w:pPr>
        <w:contextualSpacing/>
      </w:pPr>
    </w:p>
    <w:p w:rsidR="004F0EF2" w:rsidRDefault="00CA5A6A">
      <w:pPr>
        <w:contextualSpacing/>
      </w:pPr>
      <w:r>
        <w:t xml:space="preserve">In addition to her social work, </w:t>
      </w:r>
      <w:proofErr w:type="spellStart"/>
      <w:r>
        <w:t>Ara</w:t>
      </w:r>
      <w:proofErr w:type="spellEnd"/>
      <w:r>
        <w:t xml:space="preserve"> taught in the School of Social Work at the University of Michigan from the early 1940</w:t>
      </w:r>
      <w:r w:rsidR="001A2D8A">
        <w:t xml:space="preserve">s </w:t>
      </w:r>
      <w:r w:rsidR="00CB790F">
        <w:t xml:space="preserve">through </w:t>
      </w:r>
      <w:r w:rsidR="001A2D8A">
        <w:t xml:space="preserve">to </w:t>
      </w:r>
      <w:r w:rsidR="00CB790F">
        <w:t>the 1970s. At first she taught on the Ann Arbor, MI, campus, but by the 1960s and 1970s, she was an instructor in the university’s extension program in Grand Rapids.</w:t>
      </w:r>
    </w:p>
    <w:p w:rsidR="00CB790F" w:rsidRDefault="00CB790F">
      <w:pPr>
        <w:contextualSpacing/>
      </w:pPr>
    </w:p>
    <w:p w:rsidR="00CB790F" w:rsidRDefault="00CB790F">
      <w:pPr>
        <w:contextualSpacing/>
      </w:pPr>
      <w:r>
        <w:t xml:space="preserve">After she “quit,” not retired from, the Child Guidance Center, </w:t>
      </w:r>
      <w:proofErr w:type="spellStart"/>
      <w:r>
        <w:t>Ara</w:t>
      </w:r>
      <w:proofErr w:type="spellEnd"/>
      <w:r>
        <w:t xml:space="preserve"> practiced privately in her home for 12 – 15 hours a week. Her clients were mainly professional adults. At that time, she also volunteered on the YWCA board, the United Way Planning Division, and Junior League. Furthermore, </w:t>
      </w:r>
      <w:proofErr w:type="spellStart"/>
      <w:r>
        <w:t>Ara</w:t>
      </w:r>
      <w:proofErr w:type="spellEnd"/>
      <w:r>
        <w:t xml:space="preserve"> chaired and expanded the SCAN (Suspected Child Abuse and Neglect) committee of the board of D. A. Blodgett Homes for Children. That committee, according to </w:t>
      </w:r>
      <w:proofErr w:type="spellStart"/>
      <w:r>
        <w:t>Ara</w:t>
      </w:r>
      <w:proofErr w:type="spellEnd"/>
      <w:r>
        <w:t xml:space="preserve">, was the predecessor of the Council of Child Abuse and Neglect.   </w:t>
      </w:r>
    </w:p>
    <w:p w:rsidR="00CB790F" w:rsidRDefault="00CB790F">
      <w:pPr>
        <w:contextualSpacing/>
      </w:pPr>
    </w:p>
    <w:p w:rsidR="00CB790F" w:rsidRDefault="00CB790F">
      <w:pPr>
        <w:contextualSpacing/>
      </w:pPr>
      <w:r>
        <w:t xml:space="preserve">At the time of this interview, </w:t>
      </w:r>
      <w:proofErr w:type="spellStart"/>
      <w:r>
        <w:t>Ara</w:t>
      </w:r>
      <w:proofErr w:type="spellEnd"/>
      <w:r>
        <w:t xml:space="preserve"> had seven grandchildren and five great-grandchildren. “It’s been a wonderful life,” she concluded.</w:t>
      </w:r>
    </w:p>
    <w:p w:rsidR="001A2D8A" w:rsidRDefault="001A2D8A">
      <w:pPr>
        <w:contextualSpacing/>
      </w:pPr>
    </w:p>
    <w:p w:rsidR="001A2D8A" w:rsidRDefault="001A2D8A">
      <w:pPr>
        <w:contextualSpacing/>
      </w:pPr>
    </w:p>
    <w:p w:rsidR="004F0EF2" w:rsidRDefault="004F0EF2"/>
    <w:sectPr w:rsidR="004F0EF2"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4F0EF2"/>
    <w:rsid w:val="001A2D8A"/>
    <w:rsid w:val="00291E32"/>
    <w:rsid w:val="002D2412"/>
    <w:rsid w:val="002F3243"/>
    <w:rsid w:val="00332A3A"/>
    <w:rsid w:val="00350AA1"/>
    <w:rsid w:val="004F0EF2"/>
    <w:rsid w:val="00547E8D"/>
    <w:rsid w:val="005C3750"/>
    <w:rsid w:val="00626E9C"/>
    <w:rsid w:val="006A4585"/>
    <w:rsid w:val="0097215B"/>
    <w:rsid w:val="00C377A7"/>
    <w:rsid w:val="00CA5A6A"/>
    <w:rsid w:val="00CB790F"/>
    <w:rsid w:val="00CF166B"/>
    <w:rsid w:val="00DF2033"/>
    <w:rsid w:val="00FD3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B790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B790F"/>
    <w:rPr>
      <w:rFonts w:asciiTheme="majorHAnsi" w:eastAsiaTheme="majorEastAsia" w:hAnsiTheme="majorHAnsi" w:cstheme="majorBidi"/>
      <w:i/>
      <w:iCs/>
      <w:color w:val="4F81BD" w:themeColor="accent1"/>
      <w:spacing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2016-03-11T19:40:00Z</dcterms:created>
  <dcterms:modified xsi:type="dcterms:W3CDTF">2016-03-11T19:40:00Z</dcterms:modified>
</cp:coreProperties>
</file>